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bookmarkStart w:id="13" w:name="_GoBack"/>
      <w:bookmarkEnd w:id="13"/>
      <w:r>
        <w:rPr>
          <w:b/>
          <w:bCs/>
          <w:sz w:val="24"/>
        </w:rPr>
        <w:tab/>
      </w:r>
      <w:r>
        <w:rPr>
          <w:rFonts w:hint="eastAsia"/>
          <w:b/>
          <w:bCs/>
          <w:sz w:val="24"/>
        </w:rPr>
        <w:t>S2-2510362</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8896)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0105</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rPr>
          <w:trHeight w:val="179" w:hRule="atLeast"/>
        </w:trPr>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Update on session release procedure</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A service request from the AF may involve multiple NG-RAN nodes that there are multiple sessions between AIOTF and NG-RAN that is related to the same service request. When the service request is done or expires, the AIOTF shall be able to trigger session release to all the session related to the service request.</w:t>
            </w:r>
          </w:p>
          <w:p w14:paraId="562ED9A9">
            <w:pPr>
              <w:pStyle w:val="129"/>
              <w:spacing w:after="0"/>
              <w:ind w:left="100"/>
              <w:rPr>
                <w:rFonts w:hint="default"/>
                <w:lang w:val="en-US" w:eastAsia="zh-CN"/>
              </w:rPr>
            </w:pPr>
            <w:r>
              <w:rPr>
                <w:rFonts w:hint="eastAsia"/>
                <w:lang w:val="en-US" w:eastAsia="zh-CN"/>
              </w:rPr>
              <w:t>Therefore it is proposed to clarify that the AIOTF shall be able to correlate multiple sessions to the service request and can be released together.</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clarification that the AIOTF shall be able to correlate multiple sessions to the service request and triggers multiple session release procedures related to the same service transaction.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36187686"/>
      <w:bookmarkStart w:id="2" w:name="_Toc47342432"/>
      <w:bookmarkStart w:id="3" w:name="_Toc45183590"/>
      <w:bookmarkStart w:id="4" w:name="_Toc59095482"/>
      <w:bookmarkStart w:id="5" w:name="_Toc27846561"/>
      <w:bookmarkStart w:id="6" w:name="_Toc51769132"/>
      <w:bookmarkStart w:id="7" w:name="_Toc20149769"/>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570C2C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r>
        <w:rPr>
          <w:rFonts w:ascii="Arial" w:hAnsi="Arial" w:eastAsia="等线" w:cs="Times New Roman"/>
          <w:sz w:val="28"/>
          <w:lang w:val="en-GB" w:eastAsia="en-GB" w:bidi="ar-SA"/>
        </w:rPr>
        <w:t>6.2.5</w:t>
      </w:r>
      <w:r>
        <w:rPr>
          <w:rFonts w:ascii="Arial" w:hAnsi="Arial" w:eastAsia="等线" w:cs="Times New Roman"/>
          <w:sz w:val="28"/>
          <w:lang w:val="en-GB" w:eastAsia="en-GB" w:bidi="ar-SA"/>
        </w:rPr>
        <w:tab/>
      </w:r>
      <w:r>
        <w:rPr>
          <w:rFonts w:ascii="Arial" w:hAnsi="Arial" w:eastAsia="等线" w:cs="Times New Roman"/>
          <w:sz w:val="28"/>
          <w:lang w:val="en-GB" w:eastAsia="en-GB" w:bidi="ar-SA"/>
        </w:rPr>
        <w:t>AIoT Session Release Procedure</w:t>
      </w:r>
    </w:p>
    <w:p w14:paraId="259D238D">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This procedure is used to release the AIoT Session between the NG-RAN and the AIOTF. The AIoT Session release procedure can be triggered by the AIOTF or the NG-RAN node and is specified in TS 38.413 [10].</w:t>
      </w:r>
    </w:p>
    <w:p w14:paraId="25719E0E">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initiation of AIoT Session release may be:</w:t>
      </w:r>
    </w:p>
    <w:p w14:paraId="3DF2D095">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NG-RAN-initiated e.g. if the NG-RAN detects no AIoT Devices responds to the inventory procedure or the command procedure; or</w:t>
      </w:r>
    </w:p>
    <w:p w14:paraId="62792922">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AIOTF-initiated, e.g. if the AIOTF fails validating the results of AIOT NAS Inventory Response as specified in TS 33.369 [9]in the command procedure.</w:t>
      </w:r>
    </w:p>
    <w:p w14:paraId="6A55DCD0">
      <w:pPr>
        <w:overflowPunct w:val="0"/>
        <w:autoSpaceDE w:val="0"/>
        <w:autoSpaceDN w:val="0"/>
        <w:adjustRightInd w:val="0"/>
        <w:textAlignment w:val="baseline"/>
        <w:rPr>
          <w:ins w:id="0" w:author="JY" w:date="2025-09-30T09:42:27Z"/>
          <w:rFonts w:hint="default" w:ascii="Times New Roman" w:hAnsi="Times New Roman" w:eastAsia="等线" w:cs="Times New Roman"/>
          <w:lang w:val="en-US" w:eastAsia="zh-CN"/>
        </w:rPr>
      </w:pPr>
      <w:ins w:id="1" w:author="JY" w:date="2025-09-30T09:43:01Z">
        <w:r>
          <w:rPr>
            <w:rFonts w:hint="eastAsia" w:eastAsia="等线" w:cs="Times New Roman"/>
            <w:lang w:val="en-US" w:eastAsia="zh-CN"/>
          </w:rPr>
          <w:t>If a</w:t>
        </w:r>
      </w:ins>
      <w:ins w:id="2" w:author="JY" w:date="2025-09-30T09:43:02Z">
        <w:r>
          <w:rPr>
            <w:rFonts w:hint="eastAsia" w:eastAsia="等线" w:cs="Times New Roman"/>
            <w:lang w:val="en-US" w:eastAsia="zh-CN"/>
          </w:rPr>
          <w:t xml:space="preserve"> ser</w:t>
        </w:r>
      </w:ins>
      <w:ins w:id="3" w:author="JY" w:date="2025-09-30T09:43:03Z">
        <w:r>
          <w:rPr>
            <w:rFonts w:hint="eastAsia" w:eastAsia="等线" w:cs="Times New Roman"/>
            <w:lang w:val="en-US" w:eastAsia="zh-CN"/>
          </w:rPr>
          <w:t xml:space="preserve">vice </w:t>
        </w:r>
      </w:ins>
      <w:ins w:id="4" w:author="JY" w:date="2025-09-30T09:43:04Z">
        <w:r>
          <w:rPr>
            <w:rFonts w:hint="eastAsia" w:eastAsia="等线" w:cs="Times New Roman"/>
            <w:lang w:val="en-US" w:eastAsia="zh-CN"/>
          </w:rPr>
          <w:t>requ</w:t>
        </w:r>
      </w:ins>
      <w:ins w:id="5" w:author="JY" w:date="2025-09-30T09:43:05Z">
        <w:r>
          <w:rPr>
            <w:rFonts w:hint="eastAsia" w:eastAsia="等线" w:cs="Times New Roman"/>
            <w:lang w:val="en-US" w:eastAsia="zh-CN"/>
          </w:rPr>
          <w:t>e</w:t>
        </w:r>
      </w:ins>
      <w:ins w:id="6" w:author="JY" w:date="2025-09-30T09:43:06Z">
        <w:r>
          <w:rPr>
            <w:rFonts w:hint="eastAsia" w:eastAsia="等线" w:cs="Times New Roman"/>
            <w:lang w:val="en-US" w:eastAsia="zh-CN"/>
          </w:rPr>
          <w:t xml:space="preserve">st </w:t>
        </w:r>
      </w:ins>
      <w:ins w:id="7" w:author="JY" w:date="2025-09-30T09:43:18Z">
        <w:r>
          <w:rPr>
            <w:rFonts w:hint="eastAsia" w:eastAsia="等线" w:cs="Times New Roman"/>
            <w:lang w:val="en-US" w:eastAsia="zh-CN"/>
          </w:rPr>
          <w:t>f</w:t>
        </w:r>
      </w:ins>
      <w:ins w:id="8" w:author="JY" w:date="2025-09-30T09:43:19Z">
        <w:r>
          <w:rPr>
            <w:rFonts w:hint="eastAsia" w:eastAsia="等线" w:cs="Times New Roman"/>
            <w:lang w:val="en-US" w:eastAsia="zh-CN"/>
          </w:rPr>
          <w:t xml:space="preserve">rom </w:t>
        </w:r>
      </w:ins>
      <w:ins w:id="9" w:author="JY" w:date="2025-09-30T09:43:23Z">
        <w:r>
          <w:rPr>
            <w:rFonts w:hint="eastAsia" w:eastAsia="等线" w:cs="Times New Roman"/>
            <w:lang w:val="en-US" w:eastAsia="zh-CN"/>
          </w:rPr>
          <w:t>t</w:t>
        </w:r>
      </w:ins>
      <w:ins w:id="10" w:author="JY" w:date="2025-09-30T09:43:24Z">
        <w:r>
          <w:rPr>
            <w:rFonts w:hint="eastAsia" w:eastAsia="等线" w:cs="Times New Roman"/>
            <w:lang w:val="en-US" w:eastAsia="zh-CN"/>
          </w:rPr>
          <w:t>he</w:t>
        </w:r>
      </w:ins>
      <w:ins w:id="11" w:author="JY" w:date="2025-09-30T09:43:25Z">
        <w:r>
          <w:rPr>
            <w:rFonts w:hint="eastAsia" w:eastAsia="等线" w:cs="Times New Roman"/>
            <w:lang w:val="en-US" w:eastAsia="zh-CN"/>
          </w:rPr>
          <w:t xml:space="preserve"> </w:t>
        </w:r>
      </w:ins>
      <w:ins w:id="12" w:author="JY" w:date="2025-09-30T09:43:26Z">
        <w:r>
          <w:rPr>
            <w:rFonts w:hint="eastAsia" w:eastAsia="等线" w:cs="Times New Roman"/>
            <w:lang w:val="en-US" w:eastAsia="zh-CN"/>
          </w:rPr>
          <w:t xml:space="preserve">AF </w:t>
        </w:r>
      </w:ins>
      <w:ins w:id="13" w:author="JY" w:date="2025-09-30T09:43:35Z">
        <w:r>
          <w:rPr>
            <w:rFonts w:hint="eastAsia" w:eastAsia="等线" w:cs="Times New Roman"/>
            <w:lang w:val="en-US" w:eastAsia="zh-CN"/>
          </w:rPr>
          <w:t>i</w:t>
        </w:r>
      </w:ins>
      <w:ins w:id="14" w:author="JY" w:date="2025-09-30T09:43:28Z">
        <w:r>
          <w:rPr>
            <w:rFonts w:hint="eastAsia" w:eastAsia="等线" w:cs="Times New Roman"/>
            <w:lang w:val="en-US" w:eastAsia="zh-CN"/>
          </w:rPr>
          <w:t>nvo</w:t>
        </w:r>
      </w:ins>
      <w:ins w:id="15" w:author="JY" w:date="2025-09-30T09:43:29Z">
        <w:r>
          <w:rPr>
            <w:rFonts w:hint="eastAsia" w:eastAsia="等线" w:cs="Times New Roman"/>
            <w:lang w:val="en-US" w:eastAsia="zh-CN"/>
          </w:rPr>
          <w:t>l</w:t>
        </w:r>
      </w:ins>
      <w:ins w:id="16" w:author="JY" w:date="2025-09-30T09:43:30Z">
        <w:r>
          <w:rPr>
            <w:rFonts w:hint="eastAsia" w:eastAsia="等线" w:cs="Times New Roman"/>
            <w:lang w:val="en-US" w:eastAsia="zh-CN"/>
          </w:rPr>
          <w:t xml:space="preserve">ves </w:t>
        </w:r>
      </w:ins>
      <w:ins w:id="17" w:author="JY" w:date="2025-09-30T09:43:38Z">
        <w:r>
          <w:rPr>
            <w:rFonts w:hint="eastAsia" w:eastAsia="等线" w:cs="Times New Roman"/>
            <w:lang w:val="en-US" w:eastAsia="zh-CN"/>
          </w:rPr>
          <w:t>mul</w:t>
        </w:r>
      </w:ins>
      <w:ins w:id="18" w:author="JY" w:date="2025-09-30T09:43:39Z">
        <w:r>
          <w:rPr>
            <w:rFonts w:hint="eastAsia" w:eastAsia="等线" w:cs="Times New Roman"/>
            <w:lang w:val="en-US" w:eastAsia="zh-CN"/>
          </w:rPr>
          <w:t>tip</w:t>
        </w:r>
      </w:ins>
      <w:ins w:id="19" w:author="JY" w:date="2025-09-30T09:43:40Z">
        <w:r>
          <w:rPr>
            <w:rFonts w:hint="eastAsia" w:eastAsia="等线" w:cs="Times New Roman"/>
            <w:lang w:val="en-US" w:eastAsia="zh-CN"/>
          </w:rPr>
          <w:t xml:space="preserve">le </w:t>
        </w:r>
      </w:ins>
      <w:ins w:id="20" w:author="JY" w:date="2025-09-30T09:44:10Z">
        <w:r>
          <w:rPr>
            <w:rFonts w:ascii="Times New Roman" w:hAnsi="Times New Roman" w:eastAsia="等线" w:cs="Times New Roman"/>
            <w:lang w:eastAsia="en-GB"/>
          </w:rPr>
          <w:t>AIoT Session</w:t>
        </w:r>
      </w:ins>
      <w:ins w:id="21" w:author="JY" w:date="2025-09-30T09:44:17Z">
        <w:r>
          <w:rPr>
            <w:rFonts w:hint="eastAsia" w:eastAsia="等线" w:cs="Times New Roman"/>
            <w:lang w:val="en-US" w:eastAsia="zh-CN"/>
          </w:rPr>
          <w:t xml:space="preserve"> be</w:t>
        </w:r>
      </w:ins>
      <w:ins w:id="22" w:author="JY" w:date="2025-09-30T09:44:18Z">
        <w:r>
          <w:rPr>
            <w:rFonts w:hint="eastAsia" w:eastAsia="等线" w:cs="Times New Roman"/>
            <w:lang w:val="en-US" w:eastAsia="zh-CN"/>
          </w:rPr>
          <w:t>tween</w:t>
        </w:r>
      </w:ins>
      <w:ins w:id="23" w:author="JY" w:date="2025-09-30T09:44:19Z">
        <w:r>
          <w:rPr>
            <w:rFonts w:hint="eastAsia" w:eastAsia="等线" w:cs="Times New Roman"/>
            <w:lang w:val="en-US" w:eastAsia="zh-CN"/>
          </w:rPr>
          <w:t xml:space="preserve"> </w:t>
        </w:r>
      </w:ins>
      <w:ins w:id="24" w:author="JY" w:date="2025-09-30T09:44:24Z">
        <w:r>
          <w:rPr>
            <w:rFonts w:hint="eastAsia" w:eastAsia="等线" w:cs="Times New Roman"/>
            <w:lang w:val="en-US" w:eastAsia="zh-CN"/>
          </w:rPr>
          <w:t>mult</w:t>
        </w:r>
      </w:ins>
      <w:ins w:id="25" w:author="JY" w:date="2025-09-30T09:44:25Z">
        <w:r>
          <w:rPr>
            <w:rFonts w:hint="eastAsia" w:eastAsia="等线" w:cs="Times New Roman"/>
            <w:lang w:val="en-US" w:eastAsia="zh-CN"/>
          </w:rPr>
          <w:t xml:space="preserve">iple </w:t>
        </w:r>
      </w:ins>
      <w:ins w:id="26" w:author="JY" w:date="2025-09-30T09:44:32Z">
        <w:r>
          <w:rPr>
            <w:rFonts w:ascii="Times New Roman" w:hAnsi="Times New Roman" w:eastAsia="等线" w:cs="Times New Roman"/>
            <w:lang w:eastAsia="en-GB"/>
          </w:rPr>
          <w:t>NG-RAN</w:t>
        </w:r>
      </w:ins>
      <w:ins w:id="27" w:author="JY" w:date="2025-09-30T09:44:34Z">
        <w:r>
          <w:rPr>
            <w:rFonts w:hint="eastAsia" w:eastAsia="等线" w:cs="Times New Roman"/>
            <w:lang w:val="en-US" w:eastAsia="zh-CN"/>
          </w:rPr>
          <w:t xml:space="preserve"> nodes</w:t>
        </w:r>
      </w:ins>
      <w:ins w:id="28" w:author="JY" w:date="2025-09-30T09:44:32Z">
        <w:r>
          <w:rPr>
            <w:rFonts w:ascii="Times New Roman" w:hAnsi="Times New Roman" w:eastAsia="等线" w:cs="Times New Roman"/>
            <w:lang w:eastAsia="en-GB"/>
          </w:rPr>
          <w:t xml:space="preserve"> and the AIOTF</w:t>
        </w:r>
      </w:ins>
      <w:ins w:id="29" w:author="JY" w:date="2025-09-30T09:44:36Z">
        <w:r>
          <w:rPr>
            <w:rFonts w:hint="eastAsia" w:eastAsia="等线" w:cs="Times New Roman"/>
            <w:lang w:val="en-US" w:eastAsia="zh-CN"/>
          </w:rPr>
          <w:t>,</w:t>
        </w:r>
      </w:ins>
      <w:ins w:id="30" w:author="JY" w:date="2025-09-30T09:44:37Z">
        <w:r>
          <w:rPr>
            <w:rFonts w:hint="eastAsia" w:eastAsia="等线" w:cs="Times New Roman"/>
            <w:lang w:val="en-US" w:eastAsia="zh-CN"/>
          </w:rPr>
          <w:t xml:space="preserve"> the </w:t>
        </w:r>
      </w:ins>
      <w:ins w:id="31" w:author="JY" w:date="2025-09-30T09:44:38Z">
        <w:r>
          <w:rPr>
            <w:rFonts w:hint="eastAsia" w:eastAsia="等线" w:cs="Times New Roman"/>
            <w:lang w:val="en-US" w:eastAsia="zh-CN"/>
          </w:rPr>
          <w:t>AIO</w:t>
        </w:r>
      </w:ins>
      <w:ins w:id="32" w:author="JY" w:date="2025-09-30T09:44:39Z">
        <w:r>
          <w:rPr>
            <w:rFonts w:hint="eastAsia" w:eastAsia="等线" w:cs="Times New Roman"/>
            <w:lang w:val="en-US" w:eastAsia="zh-CN"/>
          </w:rPr>
          <w:t xml:space="preserve">TF </w:t>
        </w:r>
      </w:ins>
      <w:ins w:id="33" w:author="JY" w:date="2025-09-30T09:44:41Z">
        <w:r>
          <w:rPr>
            <w:rFonts w:hint="eastAsia" w:eastAsia="等线" w:cs="Times New Roman"/>
            <w:lang w:val="en-US" w:eastAsia="zh-CN"/>
          </w:rPr>
          <w:t>shall</w:t>
        </w:r>
      </w:ins>
      <w:ins w:id="34" w:author="JY" w:date="2025-09-30T09:44:42Z">
        <w:r>
          <w:rPr>
            <w:rFonts w:hint="eastAsia" w:eastAsia="等线" w:cs="Times New Roman"/>
            <w:lang w:val="en-US" w:eastAsia="zh-CN"/>
          </w:rPr>
          <w:t xml:space="preserve"> </w:t>
        </w:r>
      </w:ins>
      <w:ins w:id="35" w:author="JY" w:date="2025-09-30T09:44:45Z">
        <w:r>
          <w:rPr>
            <w:rFonts w:hint="eastAsia" w:eastAsia="等线" w:cs="Times New Roman"/>
            <w:lang w:val="en-US" w:eastAsia="zh-CN"/>
          </w:rPr>
          <w:t>corre</w:t>
        </w:r>
      </w:ins>
      <w:ins w:id="36" w:author="JY" w:date="2025-09-30T09:44:46Z">
        <w:r>
          <w:rPr>
            <w:rFonts w:hint="eastAsia" w:eastAsia="等线" w:cs="Times New Roman"/>
            <w:lang w:val="en-US" w:eastAsia="zh-CN"/>
          </w:rPr>
          <w:t>lates</w:t>
        </w:r>
      </w:ins>
      <w:ins w:id="37" w:author="JY" w:date="2025-09-30T09:44:47Z">
        <w:r>
          <w:rPr>
            <w:rFonts w:hint="eastAsia" w:eastAsia="等线" w:cs="Times New Roman"/>
            <w:lang w:val="en-US" w:eastAsia="zh-CN"/>
          </w:rPr>
          <w:t xml:space="preserve"> t</w:t>
        </w:r>
      </w:ins>
      <w:ins w:id="38" w:author="JY" w:date="2025-09-30T09:44:48Z">
        <w:r>
          <w:rPr>
            <w:rFonts w:hint="eastAsia" w:eastAsia="等线" w:cs="Times New Roman"/>
            <w:lang w:val="en-US" w:eastAsia="zh-CN"/>
          </w:rPr>
          <w:t xml:space="preserve">he </w:t>
        </w:r>
      </w:ins>
      <w:ins w:id="39" w:author="JY" w:date="2025-09-30T09:45:03Z">
        <w:r>
          <w:rPr>
            <w:rFonts w:ascii="Times New Roman" w:hAnsi="Times New Roman" w:eastAsia="等线" w:cs="Times New Roman"/>
            <w:lang w:val="en-GB" w:eastAsia="en-GB" w:bidi="ar-SA"/>
          </w:rPr>
          <w:t>Correlation ID</w:t>
        </w:r>
      </w:ins>
      <w:ins w:id="40" w:author="JY" w:date="2025-09-30T09:45:06Z">
        <w:r>
          <w:rPr>
            <w:rFonts w:hint="eastAsia" w:eastAsia="等线" w:cs="Times New Roman"/>
            <w:lang w:val="en-US" w:eastAsia="zh-CN" w:bidi="ar-SA"/>
          </w:rPr>
          <w:t>s of</w:t>
        </w:r>
      </w:ins>
      <w:ins w:id="41" w:author="JY" w:date="2025-09-30T09:45:07Z">
        <w:r>
          <w:rPr>
            <w:rFonts w:hint="eastAsia" w:eastAsia="等线" w:cs="Times New Roman"/>
            <w:lang w:val="en-US" w:eastAsia="zh-CN" w:bidi="ar-SA"/>
          </w:rPr>
          <w:t xml:space="preserve"> </w:t>
        </w:r>
      </w:ins>
      <w:ins w:id="42" w:author="JY" w:date="2025-09-30T09:45:09Z">
        <w:r>
          <w:rPr>
            <w:rFonts w:hint="eastAsia" w:eastAsia="等线" w:cs="Times New Roman"/>
            <w:lang w:val="en-US" w:eastAsia="zh-CN" w:bidi="ar-SA"/>
          </w:rPr>
          <w:t>the</w:t>
        </w:r>
      </w:ins>
      <w:ins w:id="43" w:author="JY" w:date="2025-09-30T09:45:10Z">
        <w:r>
          <w:rPr>
            <w:rFonts w:hint="eastAsia" w:eastAsia="等线" w:cs="Times New Roman"/>
            <w:lang w:val="en-US" w:eastAsia="zh-CN" w:bidi="ar-SA"/>
          </w:rPr>
          <w:t xml:space="preserve"> </w:t>
        </w:r>
      </w:ins>
      <w:ins w:id="44" w:author="JY" w:date="2025-09-30T09:45:11Z">
        <w:r>
          <w:rPr>
            <w:rFonts w:hint="eastAsia" w:eastAsia="等线" w:cs="Times New Roman"/>
            <w:lang w:val="en-US" w:eastAsia="zh-CN" w:bidi="ar-SA"/>
          </w:rPr>
          <w:t>sess</w:t>
        </w:r>
      </w:ins>
      <w:ins w:id="45" w:author="JY" w:date="2025-09-30T09:45:12Z">
        <w:r>
          <w:rPr>
            <w:rFonts w:hint="eastAsia" w:eastAsia="等线" w:cs="Times New Roman"/>
            <w:lang w:val="en-US" w:eastAsia="zh-CN" w:bidi="ar-SA"/>
          </w:rPr>
          <w:t>ions</w:t>
        </w:r>
      </w:ins>
      <w:ins w:id="46" w:author="JY" w:date="2025-09-30T09:45:15Z">
        <w:r>
          <w:rPr>
            <w:rFonts w:hint="eastAsia" w:eastAsia="等线" w:cs="Times New Roman"/>
            <w:lang w:val="en-US" w:eastAsia="zh-CN" w:bidi="ar-SA"/>
          </w:rPr>
          <w:t xml:space="preserve"> to the</w:t>
        </w:r>
      </w:ins>
      <w:ins w:id="47" w:author="JY" w:date="2025-09-30T09:45:16Z">
        <w:r>
          <w:rPr>
            <w:rFonts w:hint="eastAsia" w:eastAsia="等线" w:cs="Times New Roman"/>
            <w:lang w:val="en-US" w:eastAsia="zh-CN" w:bidi="ar-SA"/>
          </w:rPr>
          <w:t xml:space="preserve"> </w:t>
        </w:r>
      </w:ins>
      <w:ins w:id="48" w:author="JY" w:date="2025-09-30T09:45:21Z">
        <w:r>
          <w:rPr>
            <w:rFonts w:hint="eastAsia" w:eastAsia="等线" w:cs="Times New Roman"/>
            <w:lang w:val="en-US" w:eastAsia="zh-CN" w:bidi="ar-SA"/>
          </w:rPr>
          <w:t>tran</w:t>
        </w:r>
      </w:ins>
      <w:ins w:id="49" w:author="JY" w:date="2025-09-30T09:45:22Z">
        <w:r>
          <w:rPr>
            <w:rFonts w:hint="eastAsia" w:eastAsia="等线" w:cs="Times New Roman"/>
            <w:lang w:val="en-US" w:eastAsia="zh-CN" w:bidi="ar-SA"/>
          </w:rPr>
          <w:t>sa</w:t>
        </w:r>
      </w:ins>
      <w:ins w:id="50" w:author="JY" w:date="2025-09-30T09:45:23Z">
        <w:r>
          <w:rPr>
            <w:rFonts w:hint="eastAsia" w:eastAsia="等线" w:cs="Times New Roman"/>
            <w:lang w:val="en-US" w:eastAsia="zh-CN" w:bidi="ar-SA"/>
          </w:rPr>
          <w:t>ction</w:t>
        </w:r>
      </w:ins>
      <w:ins w:id="51" w:author="JY" w:date="2025-09-30T09:45:24Z">
        <w:r>
          <w:rPr>
            <w:rFonts w:hint="eastAsia" w:eastAsia="等线" w:cs="Times New Roman"/>
            <w:lang w:val="en-US" w:eastAsia="zh-CN" w:bidi="ar-SA"/>
          </w:rPr>
          <w:t xml:space="preserve"> </w:t>
        </w:r>
      </w:ins>
      <w:ins w:id="52" w:author="JY" w:date="2025-09-30T09:46:12Z">
        <w:r>
          <w:rPr>
            <w:rFonts w:hint="eastAsia" w:eastAsia="等线" w:cs="Times New Roman"/>
            <w:lang w:val="en-US" w:eastAsia="zh-CN" w:bidi="ar-SA"/>
          </w:rPr>
          <w:t>ID</w:t>
        </w:r>
      </w:ins>
      <w:ins w:id="53" w:author="JY" w:date="2025-09-30T09:46:13Z">
        <w:r>
          <w:rPr>
            <w:rFonts w:hint="eastAsia" w:eastAsia="等线" w:cs="Times New Roman"/>
            <w:lang w:val="en-US" w:eastAsia="zh-CN" w:bidi="ar-SA"/>
          </w:rPr>
          <w:t xml:space="preserve"> o</w:t>
        </w:r>
      </w:ins>
      <w:ins w:id="54" w:author="JY" w:date="2025-09-30T09:46:14Z">
        <w:r>
          <w:rPr>
            <w:rFonts w:hint="eastAsia" w:eastAsia="等线" w:cs="Times New Roman"/>
            <w:lang w:val="en-US" w:eastAsia="zh-CN" w:bidi="ar-SA"/>
          </w:rPr>
          <w:t>f</w:t>
        </w:r>
      </w:ins>
      <w:ins w:id="55" w:author="JY" w:date="2025-09-30T09:46:15Z">
        <w:r>
          <w:rPr>
            <w:rFonts w:hint="eastAsia" w:eastAsia="等线" w:cs="Times New Roman"/>
            <w:lang w:val="en-US" w:eastAsia="zh-CN" w:bidi="ar-SA"/>
          </w:rPr>
          <w:t xml:space="preserve"> </w:t>
        </w:r>
      </w:ins>
      <w:ins w:id="56" w:author="JY" w:date="2025-09-30T09:46:16Z">
        <w:r>
          <w:rPr>
            <w:rFonts w:hint="eastAsia" w:eastAsia="等线" w:cs="Times New Roman"/>
            <w:lang w:val="en-US" w:eastAsia="zh-CN" w:bidi="ar-SA"/>
          </w:rPr>
          <w:t xml:space="preserve">the </w:t>
        </w:r>
      </w:ins>
      <w:ins w:id="57" w:author="JY" w:date="2025-09-30T09:45:16Z">
        <w:r>
          <w:rPr>
            <w:rFonts w:hint="eastAsia" w:eastAsia="等线" w:cs="Times New Roman"/>
            <w:lang w:val="en-US" w:eastAsia="zh-CN" w:bidi="ar-SA"/>
          </w:rPr>
          <w:t>ser</w:t>
        </w:r>
      </w:ins>
      <w:ins w:id="58" w:author="JY" w:date="2025-09-30T09:45:17Z">
        <w:r>
          <w:rPr>
            <w:rFonts w:hint="eastAsia" w:eastAsia="等线" w:cs="Times New Roman"/>
            <w:lang w:val="en-US" w:eastAsia="zh-CN" w:bidi="ar-SA"/>
          </w:rPr>
          <w:t xml:space="preserve">vice </w:t>
        </w:r>
      </w:ins>
      <w:ins w:id="59" w:author="JY" w:date="2025-09-30T09:45:18Z">
        <w:r>
          <w:rPr>
            <w:rFonts w:hint="eastAsia" w:eastAsia="等线" w:cs="Times New Roman"/>
            <w:lang w:val="en-US" w:eastAsia="zh-CN" w:bidi="ar-SA"/>
          </w:rPr>
          <w:t>reque</w:t>
        </w:r>
      </w:ins>
      <w:ins w:id="60" w:author="JY" w:date="2025-09-30T09:45:19Z">
        <w:r>
          <w:rPr>
            <w:rFonts w:hint="eastAsia" w:eastAsia="等线" w:cs="Times New Roman"/>
            <w:lang w:val="en-US" w:eastAsia="zh-CN" w:bidi="ar-SA"/>
          </w:rPr>
          <w:t>st</w:t>
        </w:r>
      </w:ins>
      <w:ins w:id="61" w:author="JY" w:date="2025-09-30T09:46:33Z">
        <w:r>
          <w:rPr>
            <w:rFonts w:hint="eastAsia" w:eastAsia="等线" w:cs="Times New Roman"/>
            <w:lang w:val="en-US" w:eastAsia="zh-CN" w:bidi="ar-SA"/>
          </w:rPr>
          <w:t xml:space="preserve"> and </w:t>
        </w:r>
      </w:ins>
      <w:ins w:id="62" w:author="JY" w:date="2025-09-30T09:46:35Z">
        <w:r>
          <w:rPr>
            <w:rFonts w:hint="eastAsia" w:eastAsia="等线" w:cs="Times New Roman"/>
            <w:lang w:val="en-US" w:eastAsia="zh-CN" w:bidi="ar-SA"/>
          </w:rPr>
          <w:t>trig</w:t>
        </w:r>
      </w:ins>
      <w:ins w:id="63" w:author="JY" w:date="2025-09-30T09:46:36Z">
        <w:r>
          <w:rPr>
            <w:rFonts w:hint="eastAsia" w:eastAsia="等线" w:cs="Times New Roman"/>
            <w:lang w:val="en-US" w:eastAsia="zh-CN" w:bidi="ar-SA"/>
          </w:rPr>
          <w:t>ge</w:t>
        </w:r>
      </w:ins>
      <w:ins w:id="64" w:author="JY" w:date="2025-09-30T09:46:55Z">
        <w:r>
          <w:rPr>
            <w:rFonts w:hint="eastAsia" w:eastAsia="等线" w:cs="Times New Roman"/>
            <w:lang w:val="en-US" w:eastAsia="zh-CN" w:bidi="ar-SA"/>
          </w:rPr>
          <w:t>r</w:t>
        </w:r>
      </w:ins>
      <w:ins w:id="65" w:author="JY" w:date="2025-09-30T09:47:34Z">
        <w:r>
          <w:rPr>
            <w:rFonts w:hint="eastAsia" w:eastAsia="等线" w:cs="Times New Roman"/>
            <w:lang w:val="en-US" w:eastAsia="zh-CN" w:bidi="ar-SA"/>
          </w:rPr>
          <w:t xml:space="preserve">s </w:t>
        </w:r>
      </w:ins>
      <w:ins w:id="66" w:author="JY" w:date="2025-09-30T09:47:36Z">
        <w:r>
          <w:rPr>
            <w:rFonts w:hint="eastAsia" w:eastAsia="等线" w:cs="Times New Roman"/>
            <w:lang w:val="en-US" w:eastAsia="zh-CN" w:bidi="ar-SA"/>
          </w:rPr>
          <w:t>se</w:t>
        </w:r>
      </w:ins>
      <w:ins w:id="67" w:author="JY" w:date="2025-09-30T09:47:37Z">
        <w:r>
          <w:rPr>
            <w:rFonts w:hint="eastAsia" w:eastAsia="等线" w:cs="Times New Roman"/>
            <w:lang w:val="en-US" w:eastAsia="zh-CN" w:bidi="ar-SA"/>
          </w:rPr>
          <w:t>ssion</w:t>
        </w:r>
      </w:ins>
      <w:ins w:id="68" w:author="JY" w:date="2025-09-30T09:47:38Z">
        <w:r>
          <w:rPr>
            <w:rFonts w:hint="eastAsia" w:eastAsia="等线" w:cs="Times New Roman"/>
            <w:lang w:val="en-US" w:eastAsia="zh-CN" w:bidi="ar-SA"/>
          </w:rPr>
          <w:t xml:space="preserve"> r</w:t>
        </w:r>
      </w:ins>
      <w:ins w:id="69" w:author="JY" w:date="2025-09-30T09:47:39Z">
        <w:r>
          <w:rPr>
            <w:rFonts w:hint="eastAsia" w:eastAsia="等线" w:cs="Times New Roman"/>
            <w:lang w:val="en-US" w:eastAsia="zh-CN" w:bidi="ar-SA"/>
          </w:rPr>
          <w:t>eleas</w:t>
        </w:r>
      </w:ins>
      <w:ins w:id="70" w:author="JY" w:date="2025-09-30T09:47:40Z">
        <w:r>
          <w:rPr>
            <w:rFonts w:hint="eastAsia" w:eastAsia="等线" w:cs="Times New Roman"/>
            <w:lang w:val="en-US" w:eastAsia="zh-CN" w:bidi="ar-SA"/>
          </w:rPr>
          <w:t>e p</w:t>
        </w:r>
      </w:ins>
      <w:ins w:id="71" w:author="JY" w:date="2025-09-30T09:47:41Z">
        <w:r>
          <w:rPr>
            <w:rFonts w:hint="eastAsia" w:eastAsia="等线" w:cs="Times New Roman"/>
            <w:lang w:val="en-US" w:eastAsia="zh-CN" w:bidi="ar-SA"/>
          </w:rPr>
          <w:t>roc</w:t>
        </w:r>
      </w:ins>
      <w:ins w:id="72" w:author="JY" w:date="2025-09-30T09:47:42Z">
        <w:r>
          <w:rPr>
            <w:rFonts w:hint="eastAsia" w:eastAsia="等线" w:cs="Times New Roman"/>
            <w:lang w:val="en-US" w:eastAsia="zh-CN" w:bidi="ar-SA"/>
          </w:rPr>
          <w:t>edure</w:t>
        </w:r>
      </w:ins>
      <w:ins w:id="73" w:author="JY" w:date="2025-09-30T09:47:51Z">
        <w:r>
          <w:rPr>
            <w:rFonts w:hint="eastAsia" w:eastAsia="等线" w:cs="Times New Roman"/>
            <w:lang w:val="en-US" w:eastAsia="zh-CN" w:bidi="ar-SA"/>
          </w:rPr>
          <w:t>s to</w:t>
        </w:r>
      </w:ins>
      <w:ins w:id="74" w:author="JY" w:date="2025-09-30T09:47:52Z">
        <w:r>
          <w:rPr>
            <w:rFonts w:hint="eastAsia" w:eastAsia="等线" w:cs="Times New Roman"/>
            <w:lang w:val="en-US" w:eastAsia="zh-CN" w:bidi="ar-SA"/>
          </w:rPr>
          <w:t xml:space="preserve"> al</w:t>
        </w:r>
      </w:ins>
      <w:ins w:id="75" w:author="JY" w:date="2025-09-30T09:47:53Z">
        <w:r>
          <w:rPr>
            <w:rFonts w:hint="eastAsia" w:eastAsia="等线" w:cs="Times New Roman"/>
            <w:lang w:val="en-US" w:eastAsia="zh-CN" w:bidi="ar-SA"/>
          </w:rPr>
          <w:t>l the</w:t>
        </w:r>
      </w:ins>
      <w:ins w:id="76" w:author="JY" w:date="2025-09-30T09:47:54Z">
        <w:r>
          <w:rPr>
            <w:rFonts w:hint="eastAsia" w:eastAsia="等线" w:cs="Times New Roman"/>
            <w:lang w:val="en-US" w:eastAsia="zh-CN" w:bidi="ar-SA"/>
          </w:rPr>
          <w:t xml:space="preserve"> </w:t>
        </w:r>
      </w:ins>
      <w:ins w:id="77" w:author="JY" w:date="2025-09-30T09:47:56Z">
        <w:r>
          <w:rPr>
            <w:rFonts w:hint="eastAsia" w:eastAsia="等线" w:cs="Times New Roman"/>
            <w:lang w:val="en-US" w:eastAsia="zh-CN" w:bidi="ar-SA"/>
          </w:rPr>
          <w:t>sess</w:t>
        </w:r>
      </w:ins>
      <w:ins w:id="78" w:author="JY" w:date="2025-09-30T09:47:57Z">
        <w:r>
          <w:rPr>
            <w:rFonts w:hint="eastAsia" w:eastAsia="等线" w:cs="Times New Roman"/>
            <w:lang w:val="en-US" w:eastAsia="zh-CN" w:bidi="ar-SA"/>
          </w:rPr>
          <w:t>ions</w:t>
        </w:r>
      </w:ins>
      <w:ins w:id="79" w:author="JY" w:date="2025-09-30T09:44:56Z">
        <w:r>
          <w:rPr>
            <w:rFonts w:hint="eastAsia" w:eastAsia="等线" w:cs="Times New Roman"/>
            <w:lang w:val="en-US" w:eastAsia="zh-CN"/>
          </w:rPr>
          <w:t xml:space="preserve"> </w:t>
        </w:r>
      </w:ins>
      <w:ins w:id="80" w:author="JY" w:date="2025-09-30T09:48:18Z">
        <w:r>
          <w:rPr>
            <w:rFonts w:hint="eastAsia" w:eastAsia="等线" w:cs="Times New Roman"/>
            <w:lang w:val="en-US" w:eastAsia="zh-CN"/>
          </w:rPr>
          <w:t>belo</w:t>
        </w:r>
      </w:ins>
      <w:ins w:id="81" w:author="JY" w:date="2025-09-30T09:48:19Z">
        <w:r>
          <w:rPr>
            <w:rFonts w:hint="eastAsia" w:eastAsia="等线" w:cs="Times New Roman"/>
            <w:lang w:val="en-US" w:eastAsia="zh-CN"/>
          </w:rPr>
          <w:t>ng</w:t>
        </w:r>
      </w:ins>
      <w:ins w:id="82" w:author="JY" w:date="2025-09-30T09:48:20Z">
        <w:r>
          <w:rPr>
            <w:rFonts w:hint="eastAsia" w:eastAsia="等线" w:cs="Times New Roman"/>
            <w:lang w:val="en-US" w:eastAsia="zh-CN"/>
          </w:rPr>
          <w:t>i</w:t>
        </w:r>
      </w:ins>
      <w:ins w:id="83" w:author="JY" w:date="2025-09-30T09:48:21Z">
        <w:r>
          <w:rPr>
            <w:rFonts w:hint="eastAsia" w:eastAsia="等线" w:cs="Times New Roman"/>
            <w:lang w:val="en-US" w:eastAsia="zh-CN"/>
          </w:rPr>
          <w:t>ng</w:t>
        </w:r>
      </w:ins>
      <w:ins w:id="84" w:author="JY" w:date="2025-09-30T09:48:22Z">
        <w:r>
          <w:rPr>
            <w:rFonts w:hint="eastAsia" w:eastAsia="等线" w:cs="Times New Roman"/>
            <w:lang w:val="en-US" w:eastAsia="zh-CN"/>
          </w:rPr>
          <w:t xml:space="preserve"> to</w:t>
        </w:r>
      </w:ins>
      <w:ins w:id="85" w:author="JY" w:date="2025-09-30T09:48:23Z">
        <w:r>
          <w:rPr>
            <w:rFonts w:hint="eastAsia" w:eastAsia="等线" w:cs="Times New Roman"/>
            <w:lang w:val="en-US" w:eastAsia="zh-CN"/>
          </w:rPr>
          <w:t xml:space="preserve"> t</w:t>
        </w:r>
      </w:ins>
      <w:ins w:id="86" w:author="JY" w:date="2025-09-30T09:48:24Z">
        <w:r>
          <w:rPr>
            <w:rFonts w:hint="eastAsia" w:eastAsia="等线" w:cs="Times New Roman"/>
            <w:lang w:val="en-US" w:eastAsia="zh-CN"/>
          </w:rPr>
          <w:t>he</w:t>
        </w:r>
      </w:ins>
      <w:ins w:id="87" w:author="JY" w:date="2025-09-30T09:48:28Z">
        <w:r>
          <w:rPr>
            <w:rFonts w:hint="eastAsia" w:eastAsia="等线" w:cs="Times New Roman"/>
            <w:lang w:val="en-US" w:eastAsia="zh-CN"/>
          </w:rPr>
          <w:t xml:space="preserve"> </w:t>
        </w:r>
      </w:ins>
      <w:ins w:id="88" w:author="JY" w:date="2025-09-30T09:48:30Z">
        <w:r>
          <w:rPr>
            <w:rFonts w:hint="eastAsia" w:eastAsia="等线" w:cs="Times New Roman"/>
            <w:lang w:val="en-US" w:eastAsia="zh-CN"/>
          </w:rPr>
          <w:t>servi</w:t>
        </w:r>
      </w:ins>
      <w:ins w:id="89" w:author="JY" w:date="2025-09-30T09:48:31Z">
        <w:r>
          <w:rPr>
            <w:rFonts w:hint="eastAsia" w:eastAsia="等线" w:cs="Times New Roman"/>
            <w:lang w:val="en-US" w:eastAsia="zh-CN"/>
          </w:rPr>
          <w:t>ce re</w:t>
        </w:r>
      </w:ins>
      <w:ins w:id="90" w:author="JY" w:date="2025-09-30T09:48:32Z">
        <w:r>
          <w:rPr>
            <w:rFonts w:hint="eastAsia" w:eastAsia="等线" w:cs="Times New Roman"/>
            <w:lang w:val="en-US" w:eastAsia="zh-CN"/>
          </w:rPr>
          <w:t>q</w:t>
        </w:r>
      </w:ins>
      <w:ins w:id="91" w:author="JY" w:date="2025-09-30T09:48:33Z">
        <w:r>
          <w:rPr>
            <w:rFonts w:hint="eastAsia" w:eastAsia="等线" w:cs="Times New Roman"/>
            <w:lang w:val="en-US" w:eastAsia="zh-CN"/>
          </w:rPr>
          <w:t>uest</w:t>
        </w:r>
      </w:ins>
      <w:ins w:id="92" w:author="JY" w:date="2025-09-30T09:48:34Z">
        <w:r>
          <w:rPr>
            <w:rFonts w:hint="eastAsia" w:eastAsia="等线" w:cs="Times New Roman"/>
            <w:lang w:val="en-US" w:eastAsia="zh-CN"/>
          </w:rPr>
          <w:t>.</w:t>
        </w:r>
      </w:ins>
    </w:p>
    <w:p w14:paraId="6D8B4C96">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Both NG-RAN-initiated and AIOTF-initiated AIoT Session Release procedures are shown in Figure 6.2.5-1.</w:t>
      </w:r>
    </w:p>
    <w:p w14:paraId="0B5DBEF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39pt;width:177.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D6F7823">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12" w:name="_CRFigure6_2_51"/>
      <w:r>
        <w:rPr>
          <w:rFonts w:ascii="Arial" w:hAnsi="Arial" w:eastAsia="等线" w:cs="Times New Roman"/>
          <w:b/>
          <w:lang w:val="en-GB" w:eastAsia="en-GB" w:bidi="ar-SA"/>
        </w:rPr>
        <w:t xml:space="preserve">Figure </w:t>
      </w:r>
      <w:bookmarkEnd w:id="12"/>
      <w:r>
        <w:rPr>
          <w:rFonts w:ascii="Arial" w:hAnsi="Arial" w:eastAsia="等线" w:cs="Times New Roman"/>
          <w:b/>
          <w:lang w:val="en-GB" w:eastAsia="en-GB" w:bidi="ar-SA"/>
        </w:rPr>
        <w:t>6.2.5-1: AIoT Session Release Procedure</w:t>
      </w:r>
    </w:p>
    <w:p w14:paraId="370BC23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NG-RAN may decide to initiate the AIoT Session release procedure. NG-RAN sends AIoT Session Release request message (Correlation ID, Cause) to the AIOTF directly or as a NGAP AIoT information via an AMF as specified in clause 6.2.4.</w:t>
      </w:r>
    </w:p>
    <w:p w14:paraId="77774AE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AIOTF receives the AIoT Session Release request message or the AIOTF decides to terminate all activities related to the AIoT Session, the AIOTF sends an AIoT Session Release Command message (Correlation ID, Cause) to the NG-RAN directly or as a NGAP AIoT information via an AMF as specified in clause 6.2.4.</w:t>
      </w:r>
    </w:p>
    <w:p w14:paraId="6EAED82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or as a NGAP AIoT information via an AMF as specified in clause 6.2.4. The AIOTF releases AIoT Session.</w:t>
      </w:r>
    </w:p>
    <w:p w14:paraId="27542274">
      <w:pPr>
        <w:overflowPunct w:val="0"/>
        <w:autoSpaceDE w:val="0"/>
        <w:autoSpaceDN w:val="0"/>
        <w:adjustRightInd w:val="0"/>
        <w:textAlignment w:val="baseline"/>
        <w:rPr>
          <w:rFonts w:hint="eastAsia" w:ascii="Times New Roman" w:hAnsi="Times New Roman" w:eastAsia="Yu Mincho" w:cs="Times New Roman"/>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020"/>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4D21D6"/>
    <w:rsid w:val="02B70580"/>
    <w:rsid w:val="032936C2"/>
    <w:rsid w:val="049C2D1F"/>
    <w:rsid w:val="04A3012C"/>
    <w:rsid w:val="05467935"/>
    <w:rsid w:val="056A0DEE"/>
    <w:rsid w:val="05734F81"/>
    <w:rsid w:val="05B907F0"/>
    <w:rsid w:val="05B97C74"/>
    <w:rsid w:val="05EF6AC9"/>
    <w:rsid w:val="06192991"/>
    <w:rsid w:val="062C21B1"/>
    <w:rsid w:val="074B6D85"/>
    <w:rsid w:val="076A3DB7"/>
    <w:rsid w:val="077730CD"/>
    <w:rsid w:val="0794561C"/>
    <w:rsid w:val="0822097E"/>
    <w:rsid w:val="096A12FE"/>
    <w:rsid w:val="098531AD"/>
    <w:rsid w:val="0994726D"/>
    <w:rsid w:val="09CB2B80"/>
    <w:rsid w:val="09D04526"/>
    <w:rsid w:val="09D5642F"/>
    <w:rsid w:val="09F636E9"/>
    <w:rsid w:val="0A002671"/>
    <w:rsid w:val="0A183DC4"/>
    <w:rsid w:val="0A1B49A5"/>
    <w:rsid w:val="0A4E4DF4"/>
    <w:rsid w:val="0A7613CD"/>
    <w:rsid w:val="0A8308D2"/>
    <w:rsid w:val="0A9764ED"/>
    <w:rsid w:val="0AAE6112"/>
    <w:rsid w:val="0B4D2798"/>
    <w:rsid w:val="0B6017B9"/>
    <w:rsid w:val="0BC6115D"/>
    <w:rsid w:val="0BDA6D05"/>
    <w:rsid w:val="0BF17A23"/>
    <w:rsid w:val="0C770F81"/>
    <w:rsid w:val="0CFE37C8"/>
    <w:rsid w:val="0D0962F1"/>
    <w:rsid w:val="0D834936"/>
    <w:rsid w:val="0DD3123D"/>
    <w:rsid w:val="0E324ADA"/>
    <w:rsid w:val="0E745543"/>
    <w:rsid w:val="0EA22ADB"/>
    <w:rsid w:val="0EC230C4"/>
    <w:rsid w:val="0EF10390"/>
    <w:rsid w:val="0F997E80"/>
    <w:rsid w:val="100D7863"/>
    <w:rsid w:val="1092172E"/>
    <w:rsid w:val="10A100D7"/>
    <w:rsid w:val="10BC2EAA"/>
    <w:rsid w:val="10D4182A"/>
    <w:rsid w:val="118306C9"/>
    <w:rsid w:val="12650CBC"/>
    <w:rsid w:val="126F15CC"/>
    <w:rsid w:val="12A56222"/>
    <w:rsid w:val="12AB5BAD"/>
    <w:rsid w:val="12D000C9"/>
    <w:rsid w:val="12E52614"/>
    <w:rsid w:val="13483955"/>
    <w:rsid w:val="136A4CE7"/>
    <w:rsid w:val="138A779A"/>
    <w:rsid w:val="13C4667A"/>
    <w:rsid w:val="13DA40A1"/>
    <w:rsid w:val="140603E8"/>
    <w:rsid w:val="14186104"/>
    <w:rsid w:val="143E0542"/>
    <w:rsid w:val="159F4C86"/>
    <w:rsid w:val="15E82AFC"/>
    <w:rsid w:val="16853C7F"/>
    <w:rsid w:val="16CC1E75"/>
    <w:rsid w:val="16F5177E"/>
    <w:rsid w:val="17A80AFF"/>
    <w:rsid w:val="17C85590"/>
    <w:rsid w:val="181F4121"/>
    <w:rsid w:val="18E90EEB"/>
    <w:rsid w:val="191F13C5"/>
    <w:rsid w:val="198545EC"/>
    <w:rsid w:val="198D52AE"/>
    <w:rsid w:val="19B64DBC"/>
    <w:rsid w:val="19E65B75"/>
    <w:rsid w:val="1AF42245"/>
    <w:rsid w:val="1C13269C"/>
    <w:rsid w:val="1C3B042A"/>
    <w:rsid w:val="1C680295"/>
    <w:rsid w:val="1D0E5DB7"/>
    <w:rsid w:val="1D3075F1"/>
    <w:rsid w:val="1E2C4287"/>
    <w:rsid w:val="1E8B1E2C"/>
    <w:rsid w:val="1EF31352"/>
    <w:rsid w:val="1F090DB6"/>
    <w:rsid w:val="1F57027B"/>
    <w:rsid w:val="1FA6387D"/>
    <w:rsid w:val="1FF47796"/>
    <w:rsid w:val="20387569"/>
    <w:rsid w:val="20987265"/>
    <w:rsid w:val="20B67E37"/>
    <w:rsid w:val="20D94EF4"/>
    <w:rsid w:val="20F2001C"/>
    <w:rsid w:val="22166AFA"/>
    <w:rsid w:val="22E739BF"/>
    <w:rsid w:val="22FC5AF3"/>
    <w:rsid w:val="23140F9B"/>
    <w:rsid w:val="23615817"/>
    <w:rsid w:val="241B5F4A"/>
    <w:rsid w:val="242B3FE6"/>
    <w:rsid w:val="24836BF3"/>
    <w:rsid w:val="25BA46F2"/>
    <w:rsid w:val="25C028B5"/>
    <w:rsid w:val="25F71FD8"/>
    <w:rsid w:val="25F87A5A"/>
    <w:rsid w:val="26BF1125"/>
    <w:rsid w:val="273629E8"/>
    <w:rsid w:val="274A1985"/>
    <w:rsid w:val="27BA76BA"/>
    <w:rsid w:val="27D150E1"/>
    <w:rsid w:val="28167DD4"/>
    <w:rsid w:val="281E73DF"/>
    <w:rsid w:val="28231668"/>
    <w:rsid w:val="29323A24"/>
    <w:rsid w:val="294E7AD1"/>
    <w:rsid w:val="29E028C3"/>
    <w:rsid w:val="29F51563"/>
    <w:rsid w:val="2A105610"/>
    <w:rsid w:val="2AE2376A"/>
    <w:rsid w:val="2AE546EF"/>
    <w:rsid w:val="2B004F19"/>
    <w:rsid w:val="2B0E422E"/>
    <w:rsid w:val="2BD35FB2"/>
    <w:rsid w:val="2C3978A2"/>
    <w:rsid w:val="2CFC3A5A"/>
    <w:rsid w:val="2D175A99"/>
    <w:rsid w:val="2D5034E4"/>
    <w:rsid w:val="2D886EC1"/>
    <w:rsid w:val="2D946557"/>
    <w:rsid w:val="2DD97BC5"/>
    <w:rsid w:val="2DDB748E"/>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33B229A"/>
    <w:rsid w:val="338B331E"/>
    <w:rsid w:val="33C5697B"/>
    <w:rsid w:val="33D33712"/>
    <w:rsid w:val="33EF01DD"/>
    <w:rsid w:val="33F473C4"/>
    <w:rsid w:val="349A16DA"/>
    <w:rsid w:val="356C3834"/>
    <w:rsid w:val="361735AB"/>
    <w:rsid w:val="368158FA"/>
    <w:rsid w:val="372D5A13"/>
    <w:rsid w:val="375458D3"/>
    <w:rsid w:val="37682F5E"/>
    <w:rsid w:val="3789032B"/>
    <w:rsid w:val="37F66761"/>
    <w:rsid w:val="380037ED"/>
    <w:rsid w:val="386C41A1"/>
    <w:rsid w:val="388075BE"/>
    <w:rsid w:val="393947EE"/>
    <w:rsid w:val="39446403"/>
    <w:rsid w:val="39477387"/>
    <w:rsid w:val="39511E95"/>
    <w:rsid w:val="396543B9"/>
    <w:rsid w:val="3B364634"/>
    <w:rsid w:val="3B445B48"/>
    <w:rsid w:val="3B851E35"/>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33517D1"/>
    <w:rsid w:val="440A08B0"/>
    <w:rsid w:val="44896BFF"/>
    <w:rsid w:val="4490658A"/>
    <w:rsid w:val="45130D62"/>
    <w:rsid w:val="45387C9D"/>
    <w:rsid w:val="453F7628"/>
    <w:rsid w:val="45433AAF"/>
    <w:rsid w:val="45996A3C"/>
    <w:rsid w:val="45A837D4"/>
    <w:rsid w:val="465C3E8B"/>
    <w:rsid w:val="4667038F"/>
    <w:rsid w:val="466D2298"/>
    <w:rsid w:val="47242B46"/>
    <w:rsid w:val="47525CFC"/>
    <w:rsid w:val="479013D4"/>
    <w:rsid w:val="47A66B1D"/>
    <w:rsid w:val="48031435"/>
    <w:rsid w:val="49790C8D"/>
    <w:rsid w:val="49C20111"/>
    <w:rsid w:val="49F908C8"/>
    <w:rsid w:val="4AB5099E"/>
    <w:rsid w:val="4AD81E57"/>
    <w:rsid w:val="4B7A7462"/>
    <w:rsid w:val="4BC63A47"/>
    <w:rsid w:val="4CA213FA"/>
    <w:rsid w:val="4CA22748"/>
    <w:rsid w:val="4CA84651"/>
    <w:rsid w:val="4CAF785F"/>
    <w:rsid w:val="4CB44DCE"/>
    <w:rsid w:val="4CCF4510"/>
    <w:rsid w:val="4CD02E01"/>
    <w:rsid w:val="4D3032B0"/>
    <w:rsid w:val="4DA841F4"/>
    <w:rsid w:val="4DCC69B2"/>
    <w:rsid w:val="4DF158ED"/>
    <w:rsid w:val="4E6E0739"/>
    <w:rsid w:val="4F005AAA"/>
    <w:rsid w:val="4F121247"/>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4143C8"/>
    <w:rsid w:val="54653572"/>
    <w:rsid w:val="54660D84"/>
    <w:rsid w:val="54A07C64"/>
    <w:rsid w:val="54A23167"/>
    <w:rsid w:val="54BC497E"/>
    <w:rsid w:val="54C75926"/>
    <w:rsid w:val="54DF51CB"/>
    <w:rsid w:val="55777CC8"/>
    <w:rsid w:val="558C0B67"/>
    <w:rsid w:val="55B16A87"/>
    <w:rsid w:val="55EC1E85"/>
    <w:rsid w:val="56000B25"/>
    <w:rsid w:val="56BE21DD"/>
    <w:rsid w:val="57482141"/>
    <w:rsid w:val="576C35FB"/>
    <w:rsid w:val="578754A9"/>
    <w:rsid w:val="57975744"/>
    <w:rsid w:val="57BC687D"/>
    <w:rsid w:val="57F944E3"/>
    <w:rsid w:val="580B1E7F"/>
    <w:rsid w:val="581906CB"/>
    <w:rsid w:val="5856487D"/>
    <w:rsid w:val="58701BA4"/>
    <w:rsid w:val="59B36D38"/>
    <w:rsid w:val="5A6F3FF9"/>
    <w:rsid w:val="5B237E93"/>
    <w:rsid w:val="5B28431B"/>
    <w:rsid w:val="5B943B5D"/>
    <w:rsid w:val="5BB47782"/>
    <w:rsid w:val="5C864257"/>
    <w:rsid w:val="5D2508DD"/>
    <w:rsid w:val="5DA2372A"/>
    <w:rsid w:val="5DB31446"/>
    <w:rsid w:val="5E194716"/>
    <w:rsid w:val="5E1D0E75"/>
    <w:rsid w:val="5E5C50B6"/>
    <w:rsid w:val="5F3144D8"/>
    <w:rsid w:val="5F7217A7"/>
    <w:rsid w:val="5F813220"/>
    <w:rsid w:val="5FB63195"/>
    <w:rsid w:val="60BE39C7"/>
    <w:rsid w:val="61106256"/>
    <w:rsid w:val="616D4A32"/>
    <w:rsid w:val="617D4CFF"/>
    <w:rsid w:val="62587EE5"/>
    <w:rsid w:val="63AF0497"/>
    <w:rsid w:val="644C161A"/>
    <w:rsid w:val="653C29EF"/>
    <w:rsid w:val="65617BC4"/>
    <w:rsid w:val="65621162"/>
    <w:rsid w:val="664D7E66"/>
    <w:rsid w:val="677B7253"/>
    <w:rsid w:val="67901777"/>
    <w:rsid w:val="67C63E4F"/>
    <w:rsid w:val="67E81E06"/>
    <w:rsid w:val="684D75AC"/>
    <w:rsid w:val="68CB219C"/>
    <w:rsid w:val="695705CE"/>
    <w:rsid w:val="69775D94"/>
    <w:rsid w:val="69863E30"/>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9775A3"/>
    <w:rsid w:val="6FD93890"/>
    <w:rsid w:val="710F627D"/>
    <w:rsid w:val="71C1592F"/>
    <w:rsid w:val="71DC77DD"/>
    <w:rsid w:val="71E75B6E"/>
    <w:rsid w:val="72AD6831"/>
    <w:rsid w:val="72AE3DC0"/>
    <w:rsid w:val="72B33FBD"/>
    <w:rsid w:val="72D2576C"/>
    <w:rsid w:val="7359474B"/>
    <w:rsid w:val="73A656FE"/>
    <w:rsid w:val="7430650F"/>
    <w:rsid w:val="743743B4"/>
    <w:rsid w:val="74653984"/>
    <w:rsid w:val="74884E3D"/>
    <w:rsid w:val="74FE034B"/>
    <w:rsid w:val="752F304D"/>
    <w:rsid w:val="75512308"/>
    <w:rsid w:val="75E14175"/>
    <w:rsid w:val="75F41B11"/>
    <w:rsid w:val="76037353"/>
    <w:rsid w:val="7671106C"/>
    <w:rsid w:val="76A22F2E"/>
    <w:rsid w:val="775D7138"/>
    <w:rsid w:val="78505FD3"/>
    <w:rsid w:val="78A91105"/>
    <w:rsid w:val="78B04DBA"/>
    <w:rsid w:val="78F61382"/>
    <w:rsid w:val="79173937"/>
    <w:rsid w:val="792067C5"/>
    <w:rsid w:val="79571F1B"/>
    <w:rsid w:val="795968CD"/>
    <w:rsid w:val="795A7A35"/>
    <w:rsid w:val="799F4B15"/>
    <w:rsid w:val="7A2250EE"/>
    <w:rsid w:val="7AED003A"/>
    <w:rsid w:val="7B787A4F"/>
    <w:rsid w:val="7BDA4C08"/>
    <w:rsid w:val="7C055284"/>
    <w:rsid w:val="7C364B59"/>
    <w:rsid w:val="7C4E2200"/>
    <w:rsid w:val="7D885400"/>
    <w:rsid w:val="7DE91FA1"/>
    <w:rsid w:val="7E0C7599"/>
    <w:rsid w:val="7EBE04CB"/>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117DEACA-9732-4D1A-9BFA-9F3E003529C9}">
  <ds:schemaRefs/>
</ds:datastoreItem>
</file>

<file path=customXml/itemProps3.xml><?xml version="1.0" encoding="utf-8"?>
<ds:datastoreItem xmlns:ds="http://schemas.openxmlformats.org/officeDocument/2006/customXml" ds:itemID="{9FA0E9BF-B1AD-4D48-9CAF-212F30DE4F71}">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7BCE587C-F91E-44A6-9768-FA6E0C201879}">
  <ds:schemaRefs/>
</ds:datastoreItem>
</file>

<file path=customXml/itemProps6.xml><?xml version="1.0" encoding="utf-8"?>
<ds:datastoreItem xmlns:ds="http://schemas.openxmlformats.org/officeDocument/2006/customXml" ds:itemID="{EC02C32D-A832-446F-8B82-85A34FAA83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2025-11-07T11:55:40Z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F2CFB94EFB404667A632EEAAB376FF15_13</vt:lpwstr>
  </property>
</Properties>
</file>